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9C" w:rsidRDefault="00645D9C" w:rsidP="00645D9C">
      <w:pPr>
        <w:pStyle w:val="Default"/>
      </w:pPr>
    </w:p>
    <w:p w:rsidR="007A581E" w:rsidRDefault="007A581E" w:rsidP="007A581E">
      <w:pPr>
        <w:jc w:val="center"/>
        <w:rPr>
          <w:b/>
          <w:sz w:val="24"/>
          <w:szCs w:val="24"/>
        </w:rPr>
      </w:pPr>
      <w:r w:rsidRPr="000F69DF">
        <w:rPr>
          <w:b/>
          <w:sz w:val="24"/>
          <w:szCs w:val="24"/>
        </w:rPr>
        <w:t>DECLARACIÓN JURADA DE ORIGEN DE FONDOS</w:t>
      </w:r>
    </w:p>
    <w:p w:rsidR="007A581E" w:rsidRPr="007A7332" w:rsidRDefault="007A581E" w:rsidP="007A581E">
      <w:pPr>
        <w:spacing w:line="460" w:lineRule="exact"/>
        <w:jc w:val="both"/>
        <w:rPr>
          <w:b/>
          <w:sz w:val="24"/>
          <w:szCs w:val="24"/>
          <w:lang w:val="es-ES"/>
        </w:rPr>
      </w:pPr>
      <w:r w:rsidRPr="000F69DF">
        <w:rPr>
          <w:sz w:val="24"/>
          <w:szCs w:val="24"/>
        </w:rPr>
        <w:t xml:space="preserve">Yo, </w:t>
      </w:r>
      <w:r w:rsidRPr="007A581E">
        <w:rPr>
          <w:sz w:val="24"/>
          <w:szCs w:val="24"/>
          <w:lang w:val="es-MX"/>
        </w:rPr>
        <w:t>________________________</w:t>
      </w:r>
      <w:r>
        <w:rPr>
          <w:sz w:val="24"/>
          <w:szCs w:val="24"/>
          <w:lang w:val="es-MX"/>
        </w:rPr>
        <w:t>, venezolano/a</w:t>
      </w:r>
      <w:r w:rsidRPr="00A45401">
        <w:rPr>
          <w:sz w:val="24"/>
          <w:szCs w:val="24"/>
          <w:lang w:val="es-MX"/>
        </w:rPr>
        <w:t>, mayor de edad, de este domicilio y titular de la cédula de identidad No. V-</w:t>
      </w:r>
      <w:r>
        <w:rPr>
          <w:sz w:val="24"/>
          <w:szCs w:val="24"/>
          <w:lang w:val="es-MX"/>
        </w:rPr>
        <w:t>____________</w:t>
      </w:r>
      <w:r w:rsidR="006A0B96">
        <w:rPr>
          <w:sz w:val="24"/>
          <w:szCs w:val="24"/>
          <w:lang w:val="es-MX"/>
        </w:rPr>
        <w:t>, en su carácter de ____________</w:t>
      </w:r>
      <w:r w:rsidRPr="00A45401">
        <w:rPr>
          <w:sz w:val="24"/>
          <w:szCs w:val="24"/>
          <w:lang w:val="es-MX"/>
        </w:rPr>
        <w:t xml:space="preserve"> </w:t>
      </w:r>
      <w:proofErr w:type="spellStart"/>
      <w:r w:rsidRPr="00A45401">
        <w:rPr>
          <w:sz w:val="24"/>
          <w:szCs w:val="24"/>
          <w:lang w:val="es-MX"/>
        </w:rPr>
        <w:t>de</w:t>
      </w:r>
      <w:proofErr w:type="spellEnd"/>
      <w:r w:rsidRPr="00A4540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__________________________________________</w:t>
      </w:r>
      <w:r>
        <w:rPr>
          <w:sz w:val="24"/>
          <w:szCs w:val="24"/>
        </w:rPr>
        <w:t xml:space="preserve">, </w:t>
      </w:r>
      <w:r w:rsidRPr="000F69DF">
        <w:rPr>
          <w:sz w:val="24"/>
          <w:szCs w:val="24"/>
        </w:rPr>
        <w:t xml:space="preserve">actuando en </w:t>
      </w:r>
      <w:r>
        <w:rPr>
          <w:sz w:val="24"/>
          <w:szCs w:val="24"/>
        </w:rPr>
        <w:t xml:space="preserve">nombre de </w:t>
      </w:r>
      <w:r w:rsidRPr="000F69DF">
        <w:rPr>
          <w:sz w:val="24"/>
          <w:szCs w:val="24"/>
        </w:rPr>
        <w:t xml:space="preserve">mi </w:t>
      </w:r>
      <w:r>
        <w:rPr>
          <w:sz w:val="24"/>
          <w:szCs w:val="24"/>
        </w:rPr>
        <w:t>representado/a, en su c</w:t>
      </w:r>
      <w:r w:rsidR="006A0B96">
        <w:rPr>
          <w:sz w:val="24"/>
          <w:szCs w:val="24"/>
        </w:rPr>
        <w:t>arácter de accionista, poseedor/a</w:t>
      </w:r>
      <w:r>
        <w:rPr>
          <w:sz w:val="24"/>
          <w:szCs w:val="24"/>
        </w:rPr>
        <w:t xml:space="preserve"> del ________ por ciento (____%) del capital social de </w:t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>
        <w:rPr>
          <w:b/>
          <w:bCs/>
          <w:sz w:val="24"/>
          <w:szCs w:val="24"/>
          <w:lang w:val="es-ES"/>
        </w:rPr>
        <w:softHyphen/>
      </w:r>
      <w:r w:rsidR="001C3053" w:rsidRPr="001C3053">
        <w:rPr>
          <w:bCs/>
          <w:sz w:val="24"/>
          <w:szCs w:val="24"/>
          <w:lang w:val="es-ES"/>
        </w:rPr>
        <w:t>_______________</w:t>
      </w:r>
      <w:r w:rsidRPr="001C3053">
        <w:rPr>
          <w:sz w:val="24"/>
          <w:szCs w:val="24"/>
          <w:lang w:val="es-MX"/>
        </w:rPr>
        <w:t xml:space="preserve"> sociedad mercantil de este domicilio, inscrita ante el Registro Mercantil </w:t>
      </w:r>
      <w:r w:rsidR="001C3053" w:rsidRPr="001C3053">
        <w:rPr>
          <w:sz w:val="24"/>
          <w:szCs w:val="24"/>
          <w:lang w:val="es-MX"/>
        </w:rPr>
        <w:t>_________________</w:t>
      </w:r>
      <w:r w:rsidRPr="001C3053">
        <w:rPr>
          <w:sz w:val="24"/>
          <w:szCs w:val="24"/>
          <w:lang w:val="es-MX"/>
        </w:rPr>
        <w:t>,</w:t>
      </w:r>
      <w:r w:rsidRPr="002F5185">
        <w:rPr>
          <w:sz w:val="24"/>
          <w:szCs w:val="24"/>
          <w:lang w:val="es-MX"/>
        </w:rPr>
        <w:t xml:space="preserve"> en </w:t>
      </w:r>
      <w:r w:rsidRPr="008C0B08">
        <w:rPr>
          <w:sz w:val="24"/>
          <w:szCs w:val="24"/>
          <w:lang w:val="es-MX"/>
        </w:rPr>
        <w:t>fecha</w:t>
      </w:r>
      <w:r w:rsidR="001C3053" w:rsidRPr="008C0B08">
        <w:rPr>
          <w:sz w:val="24"/>
          <w:szCs w:val="24"/>
          <w:lang w:val="es-MX"/>
        </w:rPr>
        <w:t>____________</w:t>
      </w:r>
      <w:r w:rsidRPr="008C0B08">
        <w:rPr>
          <w:sz w:val="24"/>
          <w:szCs w:val="24"/>
          <w:lang w:val="es-MX"/>
        </w:rPr>
        <w:t xml:space="preserve">, bajo el No. </w:t>
      </w:r>
      <w:r w:rsidR="001C3053" w:rsidRPr="008C0B08">
        <w:rPr>
          <w:sz w:val="24"/>
          <w:szCs w:val="24"/>
          <w:lang w:val="es-MX"/>
        </w:rPr>
        <w:t>___________</w:t>
      </w:r>
      <w:r w:rsidRPr="008C0B08">
        <w:rPr>
          <w:sz w:val="24"/>
          <w:szCs w:val="24"/>
          <w:lang w:val="es-MX"/>
        </w:rPr>
        <w:t xml:space="preserve">, Tomo </w:t>
      </w:r>
      <w:r w:rsidR="001C3053" w:rsidRPr="008C0B08">
        <w:rPr>
          <w:sz w:val="24"/>
          <w:szCs w:val="24"/>
          <w:lang w:val="es-MX"/>
        </w:rPr>
        <w:t>____________</w:t>
      </w:r>
      <w:r w:rsidRPr="008C0B08">
        <w:rPr>
          <w:sz w:val="24"/>
          <w:szCs w:val="24"/>
        </w:rPr>
        <w:t>,  y en el marco de lo establecido en las “NORMAS RELATIVAS A LA ADMINISTRACIÓN Y FISCALIZACIÓN DE LOS RIESGOS RELACIONADOS CON LOS DELITOS DE LEGITIMACIÓN DE CAPITALES, FINANCIAMIENTO AL TERRORISMO</w:t>
      </w:r>
      <w:r w:rsidRPr="000603FE">
        <w:rPr>
          <w:sz w:val="24"/>
          <w:szCs w:val="24"/>
        </w:rPr>
        <w:t>, FINANCIAMIENTO DE LA PROLIFERACIÓN DE ARMAS DE DESTRUCCIÓN MASIVA Y OTROS ILÍCITOS, APLICABLES A LOS SUJETOS REGULADOS POR LA SUPERINTENDENCIA NACIONAL DE VALORES</w:t>
      </w:r>
      <w:r w:rsidRPr="007E17B3">
        <w:rPr>
          <w:sz w:val="24"/>
          <w:szCs w:val="24"/>
        </w:rPr>
        <w:t xml:space="preserve">”, </w:t>
      </w:r>
      <w:r>
        <w:rPr>
          <w:sz w:val="24"/>
          <w:szCs w:val="24"/>
        </w:rPr>
        <w:t>Providencia 209</w:t>
      </w:r>
      <w:r w:rsidRPr="007E17B3">
        <w:rPr>
          <w:sz w:val="24"/>
          <w:szCs w:val="24"/>
        </w:rPr>
        <w:t xml:space="preserve"> de la </w:t>
      </w:r>
      <w:r>
        <w:rPr>
          <w:sz w:val="24"/>
          <w:szCs w:val="24"/>
        </w:rPr>
        <w:t xml:space="preserve">Superintendencia </w:t>
      </w:r>
      <w:r w:rsidRPr="007E17B3">
        <w:rPr>
          <w:sz w:val="24"/>
          <w:szCs w:val="24"/>
        </w:rPr>
        <w:t>Nacional de Valores</w:t>
      </w:r>
      <w:r w:rsidRPr="000F69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publicada en Gaceta Oficial No. 42.115 de fecha 28 de abril de 2021, </w:t>
      </w:r>
      <w:r w:rsidRPr="000F69DF">
        <w:rPr>
          <w:sz w:val="24"/>
          <w:szCs w:val="24"/>
        </w:rPr>
        <w:t xml:space="preserve">bajo </w:t>
      </w:r>
      <w:proofErr w:type="spellStart"/>
      <w:r w:rsidRPr="000F69DF">
        <w:rPr>
          <w:sz w:val="24"/>
          <w:szCs w:val="24"/>
        </w:rPr>
        <w:t>fé</w:t>
      </w:r>
      <w:proofErr w:type="spellEnd"/>
      <w:r w:rsidRPr="000F69DF">
        <w:rPr>
          <w:sz w:val="24"/>
          <w:szCs w:val="24"/>
        </w:rPr>
        <w:t xml:space="preserve"> de juramento declaro que:</w:t>
      </w:r>
    </w:p>
    <w:p w:rsidR="007A581E" w:rsidRPr="007A7332" w:rsidRDefault="007A581E" w:rsidP="007A581E">
      <w:pPr>
        <w:spacing w:line="360" w:lineRule="auto"/>
        <w:jc w:val="both"/>
        <w:rPr>
          <w:b/>
          <w:sz w:val="24"/>
          <w:szCs w:val="24"/>
          <w:lang w:val="es-ES"/>
        </w:rPr>
      </w:pPr>
      <w:r w:rsidRPr="000F69DF">
        <w:rPr>
          <w:sz w:val="24"/>
          <w:szCs w:val="24"/>
        </w:rPr>
        <w:t xml:space="preserve">Los recursos y fondos </w:t>
      </w:r>
      <w:r>
        <w:rPr>
          <w:sz w:val="24"/>
          <w:szCs w:val="24"/>
        </w:rPr>
        <w:t xml:space="preserve">utilizados por mi representado/a para la realización de operaciones </w:t>
      </w:r>
      <w:bookmarkStart w:id="0" w:name="_GoBack"/>
      <w:bookmarkEnd w:id="0"/>
      <w:r>
        <w:rPr>
          <w:sz w:val="24"/>
          <w:szCs w:val="24"/>
        </w:rPr>
        <w:t xml:space="preserve">bursátiles a través de </w:t>
      </w:r>
      <w:r>
        <w:rPr>
          <w:b/>
          <w:bCs/>
          <w:sz w:val="24"/>
          <w:szCs w:val="24"/>
          <w:lang w:val="es-ES"/>
        </w:rPr>
        <w:t>AGRONET CASA DE BOLSA DE PRODUCTOS AGRICOLAS</w:t>
      </w:r>
      <w:r w:rsidRPr="007A7332">
        <w:rPr>
          <w:b/>
          <w:bCs/>
          <w:sz w:val="24"/>
          <w:szCs w:val="24"/>
        </w:rPr>
        <w:t xml:space="preserve"> C.A</w:t>
      </w:r>
      <w:r w:rsidRPr="007A7332">
        <w:rPr>
          <w:b/>
          <w:bCs/>
          <w:sz w:val="24"/>
          <w:szCs w:val="24"/>
          <w:lang w:val="es-ES"/>
        </w:rPr>
        <w:t>.</w:t>
      </w:r>
      <w:r w:rsidRPr="000F69DF">
        <w:rPr>
          <w:sz w:val="24"/>
          <w:szCs w:val="24"/>
        </w:rPr>
        <w:t xml:space="preserve">, provienen de las siguientes fuentes: </w:t>
      </w:r>
      <w:r>
        <w:rPr>
          <w:sz w:val="24"/>
          <w:szCs w:val="24"/>
        </w:rPr>
        <w:t>I</w:t>
      </w:r>
      <w:r w:rsidRPr="00FB0725">
        <w:rPr>
          <w:sz w:val="24"/>
          <w:szCs w:val="24"/>
        </w:rPr>
        <w:t>ngreso</w:t>
      </w:r>
      <w:r>
        <w:rPr>
          <w:sz w:val="24"/>
          <w:szCs w:val="24"/>
        </w:rPr>
        <w:t xml:space="preserve">s </w:t>
      </w:r>
      <w:r w:rsidRPr="00FB0725">
        <w:rPr>
          <w:sz w:val="24"/>
          <w:szCs w:val="24"/>
        </w:rPr>
        <w:t>e inversiones anteriores</w:t>
      </w:r>
      <w:r>
        <w:rPr>
          <w:sz w:val="24"/>
          <w:szCs w:val="24"/>
        </w:rPr>
        <w:t>.</w:t>
      </w:r>
    </w:p>
    <w:p w:rsidR="007A581E" w:rsidRDefault="007A581E" w:rsidP="007A581E">
      <w:pPr>
        <w:spacing w:line="360" w:lineRule="auto"/>
        <w:jc w:val="both"/>
        <w:rPr>
          <w:sz w:val="24"/>
          <w:szCs w:val="24"/>
        </w:rPr>
      </w:pPr>
      <w:r w:rsidRPr="000F69DF">
        <w:rPr>
          <w:sz w:val="24"/>
          <w:szCs w:val="24"/>
        </w:rPr>
        <w:t>Dichos fondos no provienen de ninguna actividad ilícita y no tienen relación con actividades producto del delito de Legitimación de Capitales, y por lo tanto no guardan vinculación ninguna con los delitos previstos en la Ley Orgánica de Delincuencia Organizada</w:t>
      </w:r>
      <w:r>
        <w:rPr>
          <w:sz w:val="24"/>
          <w:szCs w:val="24"/>
        </w:rPr>
        <w:t xml:space="preserve"> y Financiamiento al Terrorismo</w:t>
      </w:r>
      <w:r w:rsidRPr="000F69DF">
        <w:rPr>
          <w:sz w:val="24"/>
          <w:szCs w:val="24"/>
        </w:rPr>
        <w:t>, así como tampoco derivan de ningún delito previsto en cualquier ley penal vigente.</w:t>
      </w:r>
    </w:p>
    <w:p w:rsidR="007A581E" w:rsidRDefault="007A581E" w:rsidP="007A581E">
      <w:pPr>
        <w:spacing w:line="360" w:lineRule="auto"/>
        <w:jc w:val="both"/>
        <w:rPr>
          <w:sz w:val="24"/>
          <w:szCs w:val="24"/>
        </w:rPr>
      </w:pPr>
    </w:p>
    <w:p w:rsidR="007A581E" w:rsidRDefault="007A581E" w:rsidP="007A581E">
      <w:pPr>
        <w:spacing w:line="360" w:lineRule="auto"/>
        <w:jc w:val="both"/>
        <w:rPr>
          <w:sz w:val="24"/>
          <w:szCs w:val="24"/>
        </w:rPr>
      </w:pPr>
    </w:p>
    <w:p w:rsidR="007B0DBF" w:rsidRDefault="007B0DBF" w:rsidP="007A581E">
      <w:pPr>
        <w:spacing w:line="360" w:lineRule="auto"/>
        <w:jc w:val="both"/>
        <w:rPr>
          <w:sz w:val="24"/>
          <w:szCs w:val="24"/>
        </w:rPr>
      </w:pPr>
    </w:p>
    <w:p w:rsidR="007A581E" w:rsidRDefault="007A581E" w:rsidP="007A58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Igualmente me comprometo formalme</w:t>
      </w:r>
      <w:r w:rsidR="006A0B96">
        <w:rPr>
          <w:sz w:val="24"/>
          <w:szCs w:val="24"/>
        </w:rPr>
        <w:t>nte en nombre de mi representado/a</w:t>
      </w:r>
      <w:r>
        <w:rPr>
          <w:sz w:val="24"/>
          <w:szCs w:val="24"/>
        </w:rPr>
        <w:t xml:space="preserve"> a cumplir </w:t>
      </w:r>
      <w:r w:rsidRPr="002F5185">
        <w:rPr>
          <w:sz w:val="24"/>
          <w:szCs w:val="24"/>
        </w:rPr>
        <w:t xml:space="preserve">con lo establecido en </w:t>
      </w:r>
      <w:r>
        <w:rPr>
          <w:sz w:val="24"/>
          <w:szCs w:val="24"/>
        </w:rPr>
        <w:t>la P</w:t>
      </w:r>
      <w:r w:rsidRPr="002F5185">
        <w:rPr>
          <w:sz w:val="24"/>
          <w:szCs w:val="24"/>
        </w:rPr>
        <w:t xml:space="preserve">rovidencia </w:t>
      </w:r>
      <w:r>
        <w:rPr>
          <w:sz w:val="24"/>
          <w:szCs w:val="24"/>
        </w:rPr>
        <w:t xml:space="preserve">209 </w:t>
      </w:r>
      <w:r w:rsidRPr="002F5185">
        <w:rPr>
          <w:sz w:val="24"/>
          <w:szCs w:val="24"/>
        </w:rPr>
        <w:t>y demás leyes aplicables en materia de prevención y represión de los delitos de LC/FT/FPADM, igualmente con los convenios, pactos y tratados internacionales, que regulan la lucha contra la legitimación de capitales, el financiamiento del terrorismo y financiamiento de la proliferación de armas de destrucción masiva, además de la lucha contra la corrupción, suscritos y ratificados por la República.</w:t>
      </w:r>
    </w:p>
    <w:p w:rsidR="00843E0B" w:rsidRDefault="00843E0B" w:rsidP="007A581E">
      <w:pPr>
        <w:spacing w:line="360" w:lineRule="auto"/>
        <w:jc w:val="both"/>
        <w:rPr>
          <w:sz w:val="24"/>
          <w:szCs w:val="24"/>
        </w:rPr>
      </w:pPr>
    </w:p>
    <w:p w:rsidR="007A581E" w:rsidRPr="000F69DF" w:rsidRDefault="007A581E" w:rsidP="007A58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Caracas, ____de 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 w:rsidR="001C3053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</w:p>
    <w:p w:rsidR="007A581E" w:rsidRDefault="007A581E" w:rsidP="007A581E"/>
    <w:p w:rsidR="007A581E" w:rsidRDefault="007A581E" w:rsidP="00645D9C">
      <w:pPr>
        <w:pStyle w:val="Default"/>
      </w:pPr>
    </w:p>
    <w:p w:rsidR="006A0B96" w:rsidRDefault="006A0B96" w:rsidP="00645D9C">
      <w:pPr>
        <w:pStyle w:val="Default"/>
      </w:pPr>
    </w:p>
    <w:p w:rsidR="006A0B96" w:rsidRDefault="006A0B96" w:rsidP="00645D9C">
      <w:pPr>
        <w:pStyle w:val="Default"/>
      </w:pPr>
    </w:p>
    <w:p w:rsidR="006A0B96" w:rsidRDefault="006A0B96" w:rsidP="00645D9C">
      <w:pPr>
        <w:pStyle w:val="Default"/>
      </w:pPr>
    </w:p>
    <w:p w:rsidR="006A0B96" w:rsidRDefault="006A0B96" w:rsidP="00645D9C">
      <w:pPr>
        <w:pStyle w:val="Default"/>
      </w:pPr>
    </w:p>
    <w:p w:rsidR="009660EC" w:rsidRDefault="006A0B96" w:rsidP="006A0B96">
      <w:pPr>
        <w:pStyle w:val="Default"/>
        <w:jc w:val="center"/>
      </w:pPr>
      <w:r>
        <w:t>__________________________________</w:t>
      </w:r>
    </w:p>
    <w:sectPr w:rsidR="009660EC" w:rsidSect="00645D9C">
      <w:headerReference w:type="default" r:id="rId6"/>
      <w:foot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95" w:rsidRDefault="00C06795" w:rsidP="00645D9C">
      <w:pPr>
        <w:spacing w:after="0" w:line="240" w:lineRule="auto"/>
      </w:pPr>
      <w:r>
        <w:separator/>
      </w:r>
    </w:p>
  </w:endnote>
  <w:endnote w:type="continuationSeparator" w:id="0">
    <w:p w:rsidR="00C06795" w:rsidRDefault="00C06795" w:rsidP="0064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09" w:rsidRDefault="00645D9C">
    <w:pPr>
      <w:pStyle w:val="Piedepgina"/>
      <w:rPr>
        <w:rFonts w:ascii="Arial" w:hAnsi="Arial" w:cs="Arial"/>
        <w:color w:val="4D5156"/>
        <w:sz w:val="21"/>
        <w:szCs w:val="21"/>
        <w:shd w:val="clear" w:color="auto" w:fill="FFFFFF"/>
      </w:rPr>
    </w:pPr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Av. La Estancia con Av. Ernesto Blohm, Centro Banaven, Torre A, Piso 11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Ofic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>.</w:t>
    </w:r>
    <w:r w:rsidR="006E5009"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</w:t>
    </w:r>
    <w:r w:rsidR="004A57D9">
      <w:rPr>
        <w:rFonts w:ascii="Arial" w:hAnsi="Arial" w:cs="Arial"/>
        <w:color w:val="4D5156"/>
        <w:sz w:val="21"/>
        <w:szCs w:val="21"/>
        <w:shd w:val="clear" w:color="auto" w:fill="FFFFFF"/>
      </w:rPr>
      <w:t>PHA</w:t>
    </w:r>
    <w:r w:rsidR="006E5009"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2</w:t>
    </w:r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. </w:t>
    </w:r>
  </w:p>
  <w:p w:rsidR="00645D9C" w:rsidRDefault="00645D9C" w:rsidP="006E5009">
    <w:pPr>
      <w:pStyle w:val="Piedepgina"/>
      <w:jc w:val="center"/>
    </w:pPr>
    <w:r>
      <w:rPr>
        <w:rFonts w:ascii="Arial" w:hAnsi="Arial" w:cs="Arial"/>
        <w:color w:val="4D5156"/>
        <w:sz w:val="21"/>
        <w:szCs w:val="21"/>
        <w:shd w:val="clear" w:color="auto" w:fill="FFFFFF"/>
      </w:rPr>
      <w:t>Chuao 1060</w:t>
    </w:r>
    <w:r w:rsidR="006E5009"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.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Tlf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>. 0212.9597737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95" w:rsidRDefault="00C06795" w:rsidP="00645D9C">
      <w:pPr>
        <w:spacing w:after="0" w:line="240" w:lineRule="auto"/>
      </w:pPr>
      <w:r>
        <w:separator/>
      </w:r>
    </w:p>
  </w:footnote>
  <w:footnote w:type="continuationSeparator" w:id="0">
    <w:p w:rsidR="00C06795" w:rsidRDefault="00C06795" w:rsidP="0064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9C" w:rsidRDefault="00645D9C" w:rsidP="00645D9C">
    <w:pPr>
      <w:pStyle w:val="Encabezado"/>
      <w:rPr>
        <w:noProof/>
        <w:lang w:eastAsia="es-VE"/>
      </w:rPr>
    </w:pPr>
  </w:p>
  <w:p w:rsidR="00645D9C" w:rsidRDefault="00645D9C" w:rsidP="00645D9C">
    <w:pPr>
      <w:pStyle w:val="Encabezado"/>
      <w:ind w:hanging="1134"/>
      <w:rPr>
        <w:noProof/>
        <w:lang w:eastAsia="es-VE"/>
      </w:rPr>
    </w:pPr>
  </w:p>
  <w:p w:rsidR="00645D9C" w:rsidRPr="00645D9C" w:rsidRDefault="001C3053" w:rsidP="00645D9C">
    <w:pPr>
      <w:pStyle w:val="Encabezado"/>
      <w:ind w:hanging="1134"/>
    </w:pPr>
    <w:r>
      <w:t xml:space="preserve">                        </w:t>
    </w:r>
    <w:r>
      <w:rPr>
        <w:noProof/>
        <w:lang w:eastAsia="es-VE"/>
      </w:rPr>
      <w:drawing>
        <wp:inline distT="0" distB="0" distL="0" distR="0" wp14:anchorId="5B9F2CB9" wp14:editId="48AE7307">
          <wp:extent cx="1275887" cy="801370"/>
          <wp:effectExtent l="0" t="0" r="635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42" cy="80272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9C"/>
    <w:rsid w:val="001133EE"/>
    <w:rsid w:val="001C3053"/>
    <w:rsid w:val="003129C4"/>
    <w:rsid w:val="004A57D9"/>
    <w:rsid w:val="004C5F68"/>
    <w:rsid w:val="005E3055"/>
    <w:rsid w:val="00645D9C"/>
    <w:rsid w:val="006A0B96"/>
    <w:rsid w:val="006C7BF0"/>
    <w:rsid w:val="006E5009"/>
    <w:rsid w:val="007A42F0"/>
    <w:rsid w:val="007A581E"/>
    <w:rsid w:val="007B0DBF"/>
    <w:rsid w:val="007E2542"/>
    <w:rsid w:val="00843E0B"/>
    <w:rsid w:val="008C0B08"/>
    <w:rsid w:val="008C49CD"/>
    <w:rsid w:val="008E63FF"/>
    <w:rsid w:val="009660EC"/>
    <w:rsid w:val="00C06795"/>
    <w:rsid w:val="00C93734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40552B8"/>
  <w15:docId w15:val="{2B5A8C39-5DFF-4488-AFB8-F51F09B9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D9C"/>
  </w:style>
  <w:style w:type="paragraph" w:styleId="Piedepgina">
    <w:name w:val="footer"/>
    <w:basedOn w:val="Normal"/>
    <w:link w:val="PiedepginaCar"/>
    <w:uiPriority w:val="99"/>
    <w:unhideWhenUsed/>
    <w:rsid w:val="0064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D9C"/>
  </w:style>
  <w:style w:type="paragraph" w:styleId="Textodeglobo">
    <w:name w:val="Balloon Text"/>
    <w:basedOn w:val="Normal"/>
    <w:link w:val="TextodegloboCar"/>
    <w:uiPriority w:val="99"/>
    <w:semiHidden/>
    <w:unhideWhenUsed/>
    <w:rsid w:val="0064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D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5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lapto2</dc:creator>
  <cp:lastModifiedBy>Cumplimiento AGRONET</cp:lastModifiedBy>
  <cp:revision>11</cp:revision>
  <dcterms:created xsi:type="dcterms:W3CDTF">2022-04-28T16:02:00Z</dcterms:created>
  <dcterms:modified xsi:type="dcterms:W3CDTF">2024-07-22T15:36:00Z</dcterms:modified>
</cp:coreProperties>
</file>